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Ashley Johnson</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102</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Gonzalez</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May 2020</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During Covid 19</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Covid 19 pandemic has impacted my academic writing by decreasing the time I have to allocate to school. I am considered an essential worker and therefore am working longer hours than I previously was. I am cleaning and disinfecting my workspace throughout the day keeping myself and my family safe in that regard. I am still leaving my house and going about my day to day activities. but have less time to focus on my writing and classwork. To keep myself motivated I continually think about my future career goals and the environmental problems I hope to one day help solve. I am studying conservation and environmental sciences, so seeing all of the plastic gloves and waste people leave lying around are leading my ambition along. Due to brick and mortar stores being closed, there is less waste coming from restaurants and shops. The lack of traffic is allowing for cleaner air leaving me hopeful for a career and future developing a permanent solution to these everyday concerns.</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Transitioning to online classes has allowed me to have a flexible schedule to complete my assignments. I am already a self starting individual which is extremely helpful given the current circumstances of not attending a physical school. Having the discipline to follow deadlines and stay on task without having a professor talking to you in person is a skill that is acquired over time. Prior to Pima, I attended a University taking exclusively online courses. This background has overall made my transition with Covid and online learning straightforward and painless.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 </w:t>
      </w:r>
      <w:r w:rsidDel="00000000" w:rsidR="00000000" w:rsidRPr="00000000">
        <w:rPr>
          <w:rFonts w:ascii="Times New Roman" w:cs="Times New Roman" w:eastAsia="Times New Roman" w:hAnsi="Times New Roman"/>
          <w:sz w:val="24"/>
          <w:szCs w:val="24"/>
          <w:rtl w:val="0"/>
        </w:rPr>
        <w:t xml:space="preserve">What skills does online learning provide in higher education and future careers?</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Online learning allows people the opportunity to acquire self discipline and which will help in completing work (school and career) in a timely fashion. This environment will also allow for new methods of communicating that may be helpful in the future. Many jobs are computer based, making the need for email communication and digital meetings vital.</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 </w:t>
      </w:r>
      <w:r w:rsidDel="00000000" w:rsidR="00000000" w:rsidRPr="00000000">
        <w:rPr>
          <w:rFonts w:ascii="Times New Roman" w:cs="Times New Roman" w:eastAsia="Times New Roman" w:hAnsi="Times New Roman"/>
          <w:sz w:val="24"/>
          <w:szCs w:val="24"/>
          <w:rtl w:val="0"/>
        </w:rPr>
        <w:t xml:space="preserve">How is this pandemic going to change how people live in the following years?</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People will be attentive to hygiene and personal space. These interactions are going to create a new set of skills that will also help future students and children going forward. Safety and well-being are important, however before the Covid 19 pandemic people did not abide by these same measures in regards to health safety..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